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1C" w:rsidRPr="00EE651C" w:rsidRDefault="00EE651C" w:rsidP="00EE651C">
      <w:pPr>
        <w:jc w:val="center"/>
        <w:rPr>
          <w:b/>
          <w:sz w:val="36"/>
          <w:szCs w:val="36"/>
        </w:rPr>
      </w:pPr>
      <w:r w:rsidRPr="00EE651C"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5402068</wp:posOffset>
            </wp:positionH>
            <wp:positionV relativeFrom="paragraph">
              <wp:posOffset>-699216</wp:posOffset>
            </wp:positionV>
            <wp:extent cx="1072331" cy="77281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31" cy="77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18BF" w:rsidRPr="00EE651C">
        <w:rPr>
          <w:b/>
          <w:sz w:val="36"/>
          <w:szCs w:val="36"/>
        </w:rPr>
        <w:t>CHARTE DE L'ATHLETE</w:t>
      </w:r>
      <w:r w:rsidR="00F418BF" w:rsidRPr="00EE651C">
        <w:rPr>
          <w:b/>
          <w:sz w:val="36"/>
          <w:szCs w:val="36"/>
        </w:rPr>
        <w:cr/>
      </w:r>
    </w:p>
    <w:p w:rsidR="00EE651C" w:rsidRPr="003C6D2A" w:rsidRDefault="00EE651C" w:rsidP="00EE651C">
      <w:pPr>
        <w:jc w:val="center"/>
        <w:rPr>
          <w:sz w:val="18"/>
          <w:szCs w:val="18"/>
        </w:rPr>
      </w:pPr>
    </w:p>
    <w:p w:rsidR="00EE651C" w:rsidRPr="003C6D2A" w:rsidRDefault="00EE651C" w:rsidP="00EE651C">
      <w:pPr>
        <w:rPr>
          <w:sz w:val="18"/>
          <w:szCs w:val="18"/>
        </w:rPr>
      </w:pPr>
      <w:r w:rsidRPr="003C6D2A">
        <w:rPr>
          <w:b/>
          <w:sz w:val="18"/>
          <w:szCs w:val="18"/>
        </w:rPr>
        <w:t>1/ INSCRIPTION</w:t>
      </w:r>
      <w:r w:rsidR="00F418BF" w:rsidRPr="003C6D2A">
        <w:rPr>
          <w:sz w:val="18"/>
          <w:szCs w:val="18"/>
        </w:rPr>
        <w:cr/>
        <w:t>A l'issue de deux séances d'essais, les parents</w:t>
      </w:r>
      <w:r w:rsidRPr="003C6D2A">
        <w:rPr>
          <w:sz w:val="18"/>
          <w:szCs w:val="18"/>
        </w:rPr>
        <w:t xml:space="preserve"> s'engagent à prendre une licence. L’inscription </w:t>
      </w:r>
      <w:r w:rsidR="00F418BF" w:rsidRPr="003C6D2A">
        <w:rPr>
          <w:sz w:val="18"/>
          <w:szCs w:val="18"/>
        </w:rPr>
        <w:t>devient effective à la remise du doss</w:t>
      </w:r>
      <w:r w:rsidR="003C6D2A" w:rsidRPr="003C6D2A">
        <w:rPr>
          <w:sz w:val="18"/>
          <w:szCs w:val="18"/>
        </w:rPr>
        <w:t>ier d'inscription complet : fiche</w:t>
      </w:r>
      <w:r w:rsidR="00F418BF" w:rsidRPr="003C6D2A">
        <w:rPr>
          <w:sz w:val="18"/>
          <w:szCs w:val="18"/>
        </w:rPr>
        <w:t xml:space="preserve"> d'insc</w:t>
      </w:r>
      <w:r w:rsidRPr="003C6D2A">
        <w:rPr>
          <w:sz w:val="18"/>
          <w:szCs w:val="18"/>
        </w:rPr>
        <w:t xml:space="preserve">ription, règlement de la </w:t>
      </w:r>
      <w:r w:rsidR="00F418BF" w:rsidRPr="003C6D2A">
        <w:rPr>
          <w:sz w:val="18"/>
          <w:szCs w:val="18"/>
        </w:rPr>
        <w:t>cotisation, certificat médical et signature de la charte de l'athlète.</w:t>
      </w:r>
      <w:r w:rsidR="00F418BF" w:rsidRPr="003C6D2A">
        <w:rPr>
          <w:sz w:val="18"/>
          <w:szCs w:val="18"/>
        </w:rPr>
        <w:cr/>
      </w:r>
    </w:p>
    <w:p w:rsidR="00EE651C" w:rsidRPr="003C6D2A" w:rsidRDefault="00F418BF" w:rsidP="00EE651C">
      <w:pPr>
        <w:jc w:val="both"/>
        <w:rPr>
          <w:sz w:val="18"/>
          <w:szCs w:val="18"/>
        </w:rPr>
      </w:pPr>
      <w:r w:rsidRPr="003C6D2A">
        <w:rPr>
          <w:b/>
          <w:sz w:val="18"/>
          <w:szCs w:val="18"/>
        </w:rPr>
        <w:t>2</w:t>
      </w:r>
      <w:r w:rsidR="00EE651C" w:rsidRPr="003C6D2A">
        <w:rPr>
          <w:b/>
          <w:sz w:val="18"/>
          <w:szCs w:val="18"/>
        </w:rPr>
        <w:t>/</w:t>
      </w:r>
      <w:r w:rsidRPr="003C6D2A">
        <w:rPr>
          <w:b/>
          <w:sz w:val="18"/>
          <w:szCs w:val="18"/>
        </w:rPr>
        <w:t xml:space="preserve"> ENTRAINEMENT</w:t>
      </w:r>
      <w:r w:rsidRPr="003C6D2A">
        <w:rPr>
          <w:b/>
          <w:sz w:val="18"/>
          <w:szCs w:val="18"/>
        </w:rPr>
        <w:cr/>
      </w:r>
      <w:r w:rsidRPr="003C6D2A">
        <w:rPr>
          <w:sz w:val="18"/>
          <w:szCs w:val="18"/>
        </w:rPr>
        <w:t>Les entrainements débutent en septembre et se termine</w:t>
      </w:r>
      <w:r w:rsidR="003C6D2A" w:rsidRPr="003C6D2A">
        <w:rPr>
          <w:sz w:val="18"/>
          <w:szCs w:val="18"/>
        </w:rPr>
        <w:t xml:space="preserve"> fin juin, au gymnase de Labruguière. Ces derniers </w:t>
      </w:r>
      <w:r w:rsidRPr="003C6D2A">
        <w:rPr>
          <w:sz w:val="18"/>
          <w:szCs w:val="18"/>
        </w:rPr>
        <w:t>ne sont pas maintenus durant les vacances scolaires (sauf jeunes co</w:t>
      </w:r>
      <w:r w:rsidR="00EE651C" w:rsidRPr="003C6D2A">
        <w:rPr>
          <w:sz w:val="18"/>
          <w:szCs w:val="18"/>
        </w:rPr>
        <w:t>mpétiteurs à partir de Minime).Les p</w:t>
      </w:r>
      <w:r w:rsidRPr="003C6D2A">
        <w:rPr>
          <w:sz w:val="18"/>
          <w:szCs w:val="18"/>
        </w:rPr>
        <w:t>rogrès des jeunes athlètes tiennent pour une bonne part à leur assiduité.</w:t>
      </w:r>
      <w:r w:rsidR="00EE651C" w:rsidRPr="003C6D2A">
        <w:rPr>
          <w:sz w:val="18"/>
          <w:szCs w:val="18"/>
        </w:rPr>
        <w:t xml:space="preserve"> Pour cette raison, une feuille </w:t>
      </w:r>
      <w:r w:rsidRPr="003C6D2A">
        <w:rPr>
          <w:sz w:val="18"/>
          <w:szCs w:val="18"/>
        </w:rPr>
        <w:t>de présence est établie pour les catégories d'Ecole d'Athlétisme à Minimes. L'entrainement perm</w:t>
      </w:r>
      <w:r w:rsidR="00EE651C" w:rsidRPr="003C6D2A">
        <w:rPr>
          <w:sz w:val="18"/>
          <w:szCs w:val="18"/>
        </w:rPr>
        <w:t>ettra l’</w:t>
      </w:r>
      <w:r w:rsidRPr="003C6D2A">
        <w:rPr>
          <w:sz w:val="18"/>
          <w:szCs w:val="18"/>
        </w:rPr>
        <w:t>acquisition de différents gestes techniques, élément clef qui assurera à c</w:t>
      </w:r>
      <w:r w:rsidR="00EE651C" w:rsidRPr="003C6D2A">
        <w:rPr>
          <w:sz w:val="18"/>
          <w:szCs w:val="18"/>
        </w:rPr>
        <w:t xml:space="preserve">hacun des progrès réguliers. Il </w:t>
      </w:r>
      <w:r w:rsidRPr="003C6D2A">
        <w:rPr>
          <w:sz w:val="18"/>
          <w:szCs w:val="18"/>
        </w:rPr>
        <w:t xml:space="preserve">est conseillé et impératif d'avoir une tenue adaptée (casquette, </w:t>
      </w:r>
      <w:proofErr w:type="spellStart"/>
      <w:r w:rsidR="003C6D2A" w:rsidRPr="003C6D2A">
        <w:rPr>
          <w:sz w:val="18"/>
          <w:szCs w:val="18"/>
        </w:rPr>
        <w:t>kway</w:t>
      </w:r>
      <w:proofErr w:type="spellEnd"/>
      <w:r w:rsidR="00EE651C" w:rsidRPr="003C6D2A">
        <w:rPr>
          <w:sz w:val="18"/>
          <w:szCs w:val="18"/>
        </w:rPr>
        <w:t xml:space="preserve">, chaussures) aux exercices </w:t>
      </w:r>
      <w:r w:rsidRPr="003C6D2A">
        <w:rPr>
          <w:sz w:val="18"/>
          <w:szCs w:val="18"/>
        </w:rPr>
        <w:t xml:space="preserve">physiques et aux conditions atmosphériques ainsi qu'une bouteille d'eau. </w:t>
      </w:r>
      <w:r w:rsidR="003C6D2A" w:rsidRPr="003C6D2A">
        <w:rPr>
          <w:sz w:val="18"/>
          <w:szCs w:val="18"/>
        </w:rPr>
        <w:t>Il</w:t>
      </w:r>
      <w:r w:rsidR="00EE651C" w:rsidRPr="003C6D2A">
        <w:rPr>
          <w:sz w:val="18"/>
          <w:szCs w:val="18"/>
        </w:rPr>
        <w:t xml:space="preserve"> n'est pas nécessaire d'avoir </w:t>
      </w:r>
      <w:r w:rsidRPr="003C6D2A">
        <w:rPr>
          <w:sz w:val="18"/>
          <w:szCs w:val="18"/>
        </w:rPr>
        <w:t>des chaussures à pointes.</w:t>
      </w:r>
      <w:r w:rsidRPr="003C6D2A">
        <w:rPr>
          <w:sz w:val="18"/>
          <w:szCs w:val="18"/>
        </w:rPr>
        <w:cr/>
      </w:r>
    </w:p>
    <w:p w:rsidR="00EE651C" w:rsidRPr="003C6D2A" w:rsidRDefault="00F418BF" w:rsidP="00EE651C">
      <w:pPr>
        <w:jc w:val="both"/>
        <w:rPr>
          <w:sz w:val="18"/>
          <w:szCs w:val="18"/>
        </w:rPr>
      </w:pPr>
      <w:r w:rsidRPr="003C6D2A">
        <w:rPr>
          <w:b/>
          <w:sz w:val="18"/>
          <w:szCs w:val="18"/>
        </w:rPr>
        <w:t>3</w:t>
      </w:r>
      <w:r w:rsidR="00EE651C" w:rsidRPr="003C6D2A">
        <w:rPr>
          <w:b/>
          <w:sz w:val="18"/>
          <w:szCs w:val="18"/>
        </w:rPr>
        <w:t>/</w:t>
      </w:r>
      <w:r w:rsidRPr="003C6D2A">
        <w:rPr>
          <w:b/>
          <w:sz w:val="18"/>
          <w:szCs w:val="18"/>
        </w:rPr>
        <w:t xml:space="preserve"> RESP</w:t>
      </w:r>
      <w:r w:rsidR="00EE651C" w:rsidRPr="003C6D2A">
        <w:rPr>
          <w:b/>
          <w:sz w:val="18"/>
          <w:szCs w:val="18"/>
        </w:rPr>
        <w:t>O</w:t>
      </w:r>
      <w:r w:rsidR="003C6D2A" w:rsidRPr="003C6D2A">
        <w:rPr>
          <w:b/>
          <w:sz w:val="18"/>
          <w:szCs w:val="18"/>
        </w:rPr>
        <w:t>NSABILITÉ</w:t>
      </w:r>
      <w:r w:rsidR="003C6D2A" w:rsidRPr="003C6D2A">
        <w:rPr>
          <w:b/>
          <w:sz w:val="18"/>
          <w:szCs w:val="18"/>
        </w:rPr>
        <w:cr/>
      </w:r>
      <w:r w:rsidR="003C6D2A" w:rsidRPr="003C6D2A">
        <w:rPr>
          <w:sz w:val="18"/>
          <w:szCs w:val="18"/>
        </w:rPr>
        <w:t>Il</w:t>
      </w:r>
      <w:r w:rsidRPr="003C6D2A">
        <w:rPr>
          <w:sz w:val="18"/>
          <w:szCs w:val="18"/>
        </w:rPr>
        <w:t xml:space="preserve"> est impératif que les parents ou les représentants légaux soie</w:t>
      </w:r>
      <w:r w:rsidR="00EE651C" w:rsidRPr="003C6D2A">
        <w:rPr>
          <w:sz w:val="18"/>
          <w:szCs w:val="18"/>
        </w:rPr>
        <w:t xml:space="preserve">nt systématiquement présents en </w:t>
      </w:r>
      <w:r w:rsidR="003C6D2A" w:rsidRPr="003C6D2A">
        <w:rPr>
          <w:sz w:val="18"/>
          <w:szCs w:val="18"/>
        </w:rPr>
        <w:t>début et en fin</w:t>
      </w:r>
      <w:r w:rsidRPr="003C6D2A">
        <w:rPr>
          <w:sz w:val="18"/>
          <w:szCs w:val="18"/>
        </w:rPr>
        <w:t xml:space="preserve"> de séance (il n'est pas possible de laisser son enfant se re</w:t>
      </w:r>
      <w:r w:rsidR="00EE651C" w:rsidRPr="003C6D2A">
        <w:rPr>
          <w:sz w:val="18"/>
          <w:szCs w:val="18"/>
        </w:rPr>
        <w:t>ndre seul du véhicule, qui sera impérativement stati</w:t>
      </w:r>
      <w:r w:rsidRPr="003C6D2A">
        <w:rPr>
          <w:sz w:val="18"/>
          <w:szCs w:val="18"/>
        </w:rPr>
        <w:t>onné au niveau du portail, au lieu d'accueil). À partir de Benjamin, l</w:t>
      </w:r>
      <w:r w:rsidR="00EE651C" w:rsidRPr="003C6D2A">
        <w:rPr>
          <w:sz w:val="18"/>
          <w:szCs w:val="18"/>
        </w:rPr>
        <w:t>’athlète pourra venir à l’</w:t>
      </w:r>
      <w:r w:rsidRPr="003C6D2A">
        <w:rPr>
          <w:sz w:val="18"/>
          <w:szCs w:val="18"/>
        </w:rPr>
        <w:t>e</w:t>
      </w:r>
      <w:r w:rsidR="00EE651C" w:rsidRPr="003C6D2A">
        <w:rPr>
          <w:sz w:val="18"/>
          <w:szCs w:val="18"/>
        </w:rPr>
        <w:t>ntraînement de façon autonome. Il</w:t>
      </w:r>
      <w:r w:rsidRPr="003C6D2A">
        <w:rPr>
          <w:sz w:val="18"/>
          <w:szCs w:val="18"/>
        </w:rPr>
        <w:t xml:space="preserve"> est demandé de prévenir les entraîneurs en cas d'absence.</w:t>
      </w:r>
      <w:r w:rsidRPr="003C6D2A">
        <w:rPr>
          <w:sz w:val="18"/>
          <w:szCs w:val="18"/>
        </w:rPr>
        <w:cr/>
      </w:r>
    </w:p>
    <w:p w:rsidR="003C6D2A" w:rsidRPr="003C6D2A" w:rsidRDefault="00F418BF" w:rsidP="00EE651C">
      <w:pPr>
        <w:jc w:val="both"/>
        <w:rPr>
          <w:sz w:val="18"/>
          <w:szCs w:val="18"/>
        </w:rPr>
      </w:pPr>
      <w:r w:rsidRPr="003C6D2A">
        <w:rPr>
          <w:b/>
          <w:sz w:val="18"/>
          <w:szCs w:val="18"/>
        </w:rPr>
        <w:t>4</w:t>
      </w:r>
      <w:r w:rsidR="00EE651C" w:rsidRPr="003C6D2A">
        <w:rPr>
          <w:b/>
          <w:sz w:val="18"/>
          <w:szCs w:val="18"/>
        </w:rPr>
        <w:t>/ COMP</w:t>
      </w:r>
      <w:r w:rsidR="003C6D2A" w:rsidRPr="003C6D2A">
        <w:rPr>
          <w:b/>
          <w:sz w:val="18"/>
          <w:szCs w:val="18"/>
        </w:rPr>
        <w:t>É</w:t>
      </w:r>
      <w:r w:rsidR="00EE651C" w:rsidRPr="003C6D2A">
        <w:rPr>
          <w:b/>
          <w:sz w:val="18"/>
          <w:szCs w:val="18"/>
        </w:rPr>
        <w:t>TITION</w:t>
      </w:r>
      <w:r w:rsidR="00EE651C" w:rsidRPr="003C6D2A">
        <w:rPr>
          <w:b/>
          <w:sz w:val="18"/>
          <w:szCs w:val="18"/>
        </w:rPr>
        <w:cr/>
      </w:r>
      <w:r w:rsidR="00EE651C" w:rsidRPr="003C6D2A">
        <w:rPr>
          <w:sz w:val="18"/>
          <w:szCs w:val="18"/>
        </w:rPr>
        <w:t>Chaque athlète s’e</w:t>
      </w:r>
      <w:r w:rsidRPr="003C6D2A">
        <w:rPr>
          <w:sz w:val="18"/>
          <w:szCs w:val="18"/>
        </w:rPr>
        <w:t>fforcera de participer</w:t>
      </w:r>
      <w:r w:rsidR="00EE651C" w:rsidRPr="003C6D2A">
        <w:rPr>
          <w:sz w:val="18"/>
          <w:szCs w:val="18"/>
        </w:rPr>
        <w:t xml:space="preserve"> à 3 compétitions au moins sur l’ensemble de la saison. </w:t>
      </w:r>
      <w:r w:rsidRPr="003C6D2A">
        <w:rPr>
          <w:sz w:val="18"/>
          <w:szCs w:val="18"/>
        </w:rPr>
        <w:t>La pratique compétitive permet de mesurer les progrès réalisés dans un ca</w:t>
      </w:r>
      <w:r w:rsidR="00EE651C" w:rsidRPr="003C6D2A">
        <w:rPr>
          <w:sz w:val="18"/>
          <w:szCs w:val="18"/>
        </w:rPr>
        <w:t xml:space="preserve">dre différent et de représenter </w:t>
      </w:r>
      <w:r w:rsidRPr="003C6D2A">
        <w:rPr>
          <w:sz w:val="18"/>
          <w:szCs w:val="18"/>
        </w:rPr>
        <w:t>le club. Les convocations pour les compétitions sont remises principalemen</w:t>
      </w:r>
      <w:r w:rsidR="00EE651C" w:rsidRPr="003C6D2A">
        <w:rPr>
          <w:sz w:val="18"/>
          <w:szCs w:val="18"/>
        </w:rPr>
        <w:t xml:space="preserve">t lors des entrainements et par </w:t>
      </w:r>
      <w:r w:rsidRPr="003C6D2A">
        <w:rPr>
          <w:sz w:val="18"/>
          <w:szCs w:val="18"/>
        </w:rPr>
        <w:t>mail. Répondre aux mails es</w:t>
      </w:r>
      <w:r w:rsidR="003C6D2A" w:rsidRPr="003C6D2A">
        <w:rPr>
          <w:sz w:val="18"/>
          <w:szCs w:val="18"/>
        </w:rPr>
        <w:t>t indispensable pour faciliter l’</w:t>
      </w:r>
      <w:r w:rsidRPr="003C6D2A">
        <w:rPr>
          <w:sz w:val="18"/>
          <w:szCs w:val="18"/>
        </w:rPr>
        <w:t>or</w:t>
      </w:r>
      <w:r w:rsidR="00EE651C" w:rsidRPr="003C6D2A">
        <w:rPr>
          <w:sz w:val="18"/>
          <w:szCs w:val="18"/>
        </w:rPr>
        <w:t xml:space="preserve">ganisation. Les parents peuvent </w:t>
      </w:r>
      <w:r w:rsidRPr="003C6D2A">
        <w:rPr>
          <w:sz w:val="18"/>
          <w:szCs w:val="18"/>
        </w:rPr>
        <w:t xml:space="preserve">accompagner leurs enfants, participer à </w:t>
      </w:r>
      <w:r w:rsidR="003C6D2A" w:rsidRPr="003C6D2A">
        <w:rPr>
          <w:sz w:val="18"/>
          <w:szCs w:val="18"/>
        </w:rPr>
        <w:t>l’</w:t>
      </w:r>
      <w:r w:rsidRPr="003C6D2A">
        <w:rPr>
          <w:sz w:val="18"/>
          <w:szCs w:val="18"/>
        </w:rPr>
        <w:t>encadrement ou aider au travail des officiels durant l</w:t>
      </w:r>
      <w:r w:rsidR="003C6D2A" w:rsidRPr="003C6D2A">
        <w:rPr>
          <w:sz w:val="18"/>
          <w:szCs w:val="18"/>
        </w:rPr>
        <w:t xml:space="preserve">a rencontre </w:t>
      </w:r>
      <w:r w:rsidRPr="003C6D2A">
        <w:rPr>
          <w:sz w:val="18"/>
          <w:szCs w:val="18"/>
        </w:rPr>
        <w:t xml:space="preserve">athlétique. En cas d'absence, </w:t>
      </w:r>
      <w:r w:rsidR="003C6D2A" w:rsidRPr="003C6D2A">
        <w:rPr>
          <w:sz w:val="18"/>
          <w:szCs w:val="18"/>
        </w:rPr>
        <w:t xml:space="preserve">l'entraineur doit être prévenu. </w:t>
      </w:r>
    </w:p>
    <w:p w:rsidR="003C6D2A" w:rsidRPr="003C6D2A" w:rsidRDefault="00F418BF" w:rsidP="00EE651C">
      <w:pPr>
        <w:jc w:val="both"/>
        <w:rPr>
          <w:sz w:val="18"/>
          <w:szCs w:val="18"/>
        </w:rPr>
      </w:pPr>
      <w:r w:rsidRPr="003C6D2A">
        <w:rPr>
          <w:b/>
          <w:sz w:val="18"/>
          <w:szCs w:val="18"/>
        </w:rPr>
        <w:t>5</w:t>
      </w:r>
      <w:r w:rsidR="003C6D2A" w:rsidRPr="003C6D2A">
        <w:rPr>
          <w:b/>
          <w:sz w:val="18"/>
          <w:szCs w:val="18"/>
        </w:rPr>
        <w:t>/</w:t>
      </w:r>
      <w:r w:rsidRPr="003C6D2A">
        <w:rPr>
          <w:b/>
          <w:sz w:val="18"/>
          <w:szCs w:val="18"/>
        </w:rPr>
        <w:t xml:space="preserve"> DÉPLACEMENTS</w:t>
      </w:r>
      <w:r w:rsidRPr="003C6D2A">
        <w:rPr>
          <w:b/>
          <w:sz w:val="18"/>
          <w:szCs w:val="18"/>
        </w:rPr>
        <w:cr/>
      </w:r>
      <w:r w:rsidRPr="003C6D2A">
        <w:rPr>
          <w:sz w:val="18"/>
          <w:szCs w:val="18"/>
        </w:rPr>
        <w:t>Certains déplacements s'effectueront en car. Le rendez-vo</w:t>
      </w:r>
      <w:r w:rsidR="003C6D2A" w:rsidRPr="003C6D2A">
        <w:rPr>
          <w:sz w:val="18"/>
          <w:szCs w:val="18"/>
        </w:rPr>
        <w:t>us sera alors donné au gymnase ou autre lieu. Pour les rencontres sur l’</w:t>
      </w:r>
      <w:r w:rsidRPr="003C6D2A">
        <w:rPr>
          <w:sz w:val="18"/>
          <w:szCs w:val="18"/>
        </w:rPr>
        <w:t>agglomération, le rendez-vous aura lieu sur le lieu de compétition.</w:t>
      </w:r>
      <w:r w:rsidRPr="003C6D2A">
        <w:rPr>
          <w:sz w:val="18"/>
          <w:szCs w:val="18"/>
        </w:rPr>
        <w:cr/>
      </w:r>
    </w:p>
    <w:p w:rsidR="003C6D2A" w:rsidRPr="003C6D2A" w:rsidRDefault="00F418BF" w:rsidP="003C6D2A">
      <w:pPr>
        <w:jc w:val="both"/>
        <w:rPr>
          <w:sz w:val="18"/>
          <w:szCs w:val="18"/>
        </w:rPr>
      </w:pPr>
      <w:r w:rsidRPr="003C6D2A">
        <w:rPr>
          <w:b/>
          <w:sz w:val="18"/>
          <w:szCs w:val="18"/>
        </w:rPr>
        <w:t>6</w:t>
      </w:r>
      <w:r w:rsidR="003C6D2A" w:rsidRPr="003C6D2A">
        <w:rPr>
          <w:b/>
          <w:sz w:val="18"/>
          <w:szCs w:val="18"/>
        </w:rPr>
        <w:t>/</w:t>
      </w:r>
      <w:r w:rsidRPr="003C6D2A">
        <w:rPr>
          <w:b/>
          <w:sz w:val="18"/>
          <w:szCs w:val="18"/>
        </w:rPr>
        <w:t xml:space="preserve"> COMMUNICATION</w:t>
      </w:r>
      <w:r w:rsidRPr="003C6D2A">
        <w:rPr>
          <w:sz w:val="18"/>
          <w:szCs w:val="18"/>
        </w:rPr>
        <w:cr/>
        <w:t xml:space="preserve">Les différentes activités du club font l'objet d'informations </w:t>
      </w:r>
      <w:r w:rsidR="003C6D2A" w:rsidRPr="003C6D2A">
        <w:rPr>
          <w:sz w:val="18"/>
          <w:szCs w:val="18"/>
        </w:rPr>
        <w:t xml:space="preserve">communiquées par mail et écrit. </w:t>
      </w:r>
      <w:r w:rsidRPr="003C6D2A">
        <w:rPr>
          <w:sz w:val="18"/>
          <w:szCs w:val="18"/>
        </w:rPr>
        <w:t>Les calendriers des diverses compétitions sont affichés au stade</w:t>
      </w:r>
      <w:r w:rsidR="003C6D2A" w:rsidRPr="003C6D2A">
        <w:rPr>
          <w:sz w:val="18"/>
          <w:szCs w:val="18"/>
        </w:rPr>
        <w:t xml:space="preserve">. Les résultats des différentes </w:t>
      </w:r>
      <w:r w:rsidRPr="003C6D2A">
        <w:rPr>
          <w:sz w:val="18"/>
          <w:szCs w:val="18"/>
        </w:rPr>
        <w:t>compétitions peuvent être consultés sur le site internet de la ligue d'a</w:t>
      </w:r>
      <w:r w:rsidR="003C6D2A" w:rsidRPr="003C6D2A">
        <w:rPr>
          <w:sz w:val="18"/>
          <w:szCs w:val="18"/>
        </w:rPr>
        <w:t xml:space="preserve">thlétisme ou sur celui du club: </w:t>
      </w:r>
      <w:hyperlink r:id="rId5" w:history="1">
        <w:r w:rsidR="003C6D2A" w:rsidRPr="003C6D2A">
          <w:rPr>
            <w:rStyle w:val="Lienhypertexte"/>
            <w:sz w:val="18"/>
            <w:szCs w:val="18"/>
          </w:rPr>
          <w:t>www.tarn-sud-athletisme.fr</w:t>
        </w:r>
      </w:hyperlink>
      <w:r w:rsidR="003C6D2A" w:rsidRPr="003C6D2A">
        <w:rPr>
          <w:sz w:val="18"/>
          <w:szCs w:val="18"/>
        </w:rPr>
        <w:t xml:space="preserve">. </w:t>
      </w:r>
    </w:p>
    <w:p w:rsidR="00D91850" w:rsidRPr="003C6D2A" w:rsidRDefault="00F418BF" w:rsidP="00EE651C">
      <w:pPr>
        <w:jc w:val="both"/>
        <w:rPr>
          <w:sz w:val="18"/>
          <w:szCs w:val="18"/>
        </w:rPr>
      </w:pPr>
      <w:r w:rsidRPr="003C6D2A">
        <w:rPr>
          <w:b/>
          <w:sz w:val="18"/>
          <w:szCs w:val="18"/>
        </w:rPr>
        <w:t>7</w:t>
      </w:r>
      <w:r w:rsidR="003C6D2A" w:rsidRPr="003C6D2A">
        <w:rPr>
          <w:b/>
          <w:sz w:val="18"/>
          <w:szCs w:val="18"/>
        </w:rPr>
        <w:t xml:space="preserve">/ </w:t>
      </w:r>
      <w:r w:rsidRPr="003C6D2A">
        <w:rPr>
          <w:b/>
          <w:sz w:val="18"/>
          <w:szCs w:val="18"/>
        </w:rPr>
        <w:t xml:space="preserve"> COMPORTEMENT</w:t>
      </w:r>
      <w:r w:rsidRPr="003C6D2A">
        <w:rPr>
          <w:b/>
          <w:sz w:val="18"/>
          <w:szCs w:val="18"/>
        </w:rPr>
        <w:cr/>
      </w:r>
      <w:r w:rsidRPr="003C6D2A">
        <w:rPr>
          <w:sz w:val="18"/>
          <w:szCs w:val="18"/>
        </w:rPr>
        <w:t xml:space="preserve">La politesse, </w:t>
      </w:r>
      <w:r w:rsidR="003C6D2A" w:rsidRPr="003C6D2A">
        <w:rPr>
          <w:sz w:val="18"/>
          <w:szCs w:val="18"/>
        </w:rPr>
        <w:t>l’</w:t>
      </w:r>
      <w:r w:rsidRPr="003C6D2A">
        <w:rPr>
          <w:sz w:val="18"/>
          <w:szCs w:val="18"/>
        </w:rPr>
        <w:t>écoute et le respect mutuel envers les entraîne</w:t>
      </w:r>
      <w:r w:rsidR="003C6D2A" w:rsidRPr="003C6D2A">
        <w:rPr>
          <w:sz w:val="18"/>
          <w:szCs w:val="18"/>
        </w:rPr>
        <w:t>urs et les autres athlètes sont essentiels afin</w:t>
      </w:r>
      <w:r w:rsidRPr="003C6D2A">
        <w:rPr>
          <w:sz w:val="18"/>
          <w:szCs w:val="18"/>
        </w:rPr>
        <w:t xml:space="preserve"> d'évoluer ensemble autour d'un projet commun. Si un ath</w:t>
      </w:r>
      <w:r w:rsidR="003C6D2A" w:rsidRPr="003C6D2A">
        <w:rPr>
          <w:sz w:val="18"/>
          <w:szCs w:val="18"/>
        </w:rPr>
        <w:t xml:space="preserve">lète présentait un comportement </w:t>
      </w:r>
      <w:r w:rsidRPr="003C6D2A">
        <w:rPr>
          <w:sz w:val="18"/>
          <w:szCs w:val="18"/>
        </w:rPr>
        <w:t>pouvant le mettre en danger ou mettre en danger les autres athlètes, nous en info</w:t>
      </w:r>
      <w:r w:rsidR="003C6D2A" w:rsidRPr="003C6D2A">
        <w:rPr>
          <w:sz w:val="18"/>
          <w:szCs w:val="18"/>
        </w:rPr>
        <w:t>r</w:t>
      </w:r>
      <w:r w:rsidRPr="003C6D2A">
        <w:rPr>
          <w:sz w:val="18"/>
          <w:szCs w:val="18"/>
        </w:rPr>
        <w:t>m</w:t>
      </w:r>
      <w:r w:rsidR="003C6D2A" w:rsidRPr="003C6D2A">
        <w:rPr>
          <w:sz w:val="18"/>
          <w:szCs w:val="18"/>
        </w:rPr>
        <w:t xml:space="preserve">erions les parents ou </w:t>
      </w:r>
      <w:r w:rsidRPr="003C6D2A">
        <w:rPr>
          <w:sz w:val="18"/>
          <w:szCs w:val="18"/>
        </w:rPr>
        <w:t>les représentants légaux ainsi que le comité directeur du club. Ce dernier pourrait al</w:t>
      </w:r>
      <w:r w:rsidR="003C6D2A" w:rsidRPr="003C6D2A">
        <w:rPr>
          <w:sz w:val="18"/>
          <w:szCs w:val="18"/>
        </w:rPr>
        <w:t>ors prendre une mesure d'ex</w:t>
      </w:r>
      <w:r w:rsidRPr="003C6D2A">
        <w:rPr>
          <w:sz w:val="18"/>
          <w:szCs w:val="18"/>
        </w:rPr>
        <w:t>clusion temporaire ou définitive sans remboursement d</w:t>
      </w:r>
      <w:r w:rsidR="003C6D2A" w:rsidRPr="003C6D2A">
        <w:rPr>
          <w:sz w:val="18"/>
          <w:szCs w:val="18"/>
        </w:rPr>
        <w:t xml:space="preserve">e la licence. De même en cas de </w:t>
      </w:r>
      <w:r w:rsidRPr="003C6D2A">
        <w:rPr>
          <w:sz w:val="18"/>
          <w:szCs w:val="18"/>
        </w:rPr>
        <w:t>dégradation de matériel, il serait demandé un rembo</w:t>
      </w:r>
      <w:r w:rsidR="003C6D2A" w:rsidRPr="003C6D2A">
        <w:rPr>
          <w:sz w:val="18"/>
          <w:szCs w:val="18"/>
        </w:rPr>
        <w:t xml:space="preserve">ursement des frais occasionnés. </w:t>
      </w:r>
      <w:r w:rsidRPr="003C6D2A">
        <w:rPr>
          <w:sz w:val="18"/>
          <w:szCs w:val="18"/>
        </w:rPr>
        <w:t>L'adhésion à cette charte devrait permettre de partager du mieux possible l'année sportive</w:t>
      </w:r>
      <w:r w:rsidR="003C6D2A" w:rsidRPr="003C6D2A">
        <w:rPr>
          <w:sz w:val="18"/>
          <w:szCs w:val="18"/>
        </w:rPr>
        <w:t>.</w:t>
      </w:r>
      <w:r w:rsidR="003C6D2A" w:rsidRPr="003C6D2A">
        <w:rPr>
          <w:sz w:val="18"/>
          <w:szCs w:val="18"/>
        </w:rPr>
        <w:cr/>
        <w:t>(</w:t>
      </w:r>
      <w:proofErr w:type="gramStart"/>
      <w:r w:rsidR="003C6D2A" w:rsidRPr="003C6D2A">
        <w:rPr>
          <w:sz w:val="18"/>
          <w:szCs w:val="18"/>
        </w:rPr>
        <w:t>à</w:t>
      </w:r>
      <w:proofErr w:type="gramEnd"/>
      <w:r w:rsidR="003C6D2A" w:rsidRPr="003C6D2A">
        <w:rPr>
          <w:sz w:val="18"/>
          <w:szCs w:val="18"/>
        </w:rPr>
        <w:t xml:space="preserve"> signer et à conserver par l’</w:t>
      </w:r>
      <w:r w:rsidRPr="003C6D2A">
        <w:rPr>
          <w:sz w:val="18"/>
          <w:szCs w:val="18"/>
        </w:rPr>
        <w:t>ath</w:t>
      </w:r>
      <w:r w:rsidR="003C6D2A" w:rsidRPr="003C6D2A">
        <w:rPr>
          <w:sz w:val="18"/>
          <w:szCs w:val="18"/>
        </w:rPr>
        <w:t>l</w:t>
      </w:r>
      <w:r w:rsidRPr="003C6D2A">
        <w:rPr>
          <w:sz w:val="18"/>
          <w:szCs w:val="18"/>
        </w:rPr>
        <w:t>ète et/ou les parents et/ou représentants légaux)</w:t>
      </w:r>
      <w:r w:rsidRPr="003C6D2A">
        <w:rPr>
          <w:sz w:val="18"/>
          <w:szCs w:val="18"/>
        </w:rPr>
        <w:cr/>
      </w:r>
      <w:r w:rsidRPr="003C6D2A">
        <w:rPr>
          <w:sz w:val="18"/>
          <w:szCs w:val="18"/>
        </w:rPr>
        <w:cr/>
      </w:r>
    </w:p>
    <w:sectPr w:rsidR="00D91850" w:rsidRPr="003C6D2A" w:rsidSect="00D9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F418BF"/>
    <w:rsid w:val="003C6D2A"/>
    <w:rsid w:val="00D91850"/>
    <w:rsid w:val="00EE651C"/>
    <w:rsid w:val="00F4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6D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rn-sud-athletism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brkhoukhi@hotmail.fr</dc:creator>
  <cp:lastModifiedBy>brkhoukhi@hotmail.fr</cp:lastModifiedBy>
  <cp:revision>2</cp:revision>
  <dcterms:created xsi:type="dcterms:W3CDTF">2017-07-23T11:51:00Z</dcterms:created>
  <dcterms:modified xsi:type="dcterms:W3CDTF">2017-07-23T12:08:00Z</dcterms:modified>
</cp:coreProperties>
</file>